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0B3A1E" w:rsidRDefault="000B3A1E" w:rsidP="000B3A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3E3FB569" wp14:editId="2D1F4141">
            <wp:simplePos x="0" y="0"/>
            <wp:positionH relativeFrom="column">
              <wp:posOffset>-228600</wp:posOffset>
            </wp:positionH>
            <wp:positionV relativeFrom="paragraph">
              <wp:posOffset>158750</wp:posOffset>
            </wp:positionV>
            <wp:extent cx="5991225" cy="4305300"/>
            <wp:effectExtent l="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503101438-1938743123.jpg"/>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91225" cy="4305300"/>
                    </a:xfrm>
                    <a:prstGeom prst="rect">
                      <a:avLst/>
                    </a:prstGeom>
                    <a:solidFill>
                      <a:srgbClr val="04ECEC">
                        <a:alpha val="95000"/>
                      </a:srgbClr>
                    </a:solidFill>
                  </pic:spPr>
                </pic:pic>
              </a:graphicData>
            </a:graphic>
            <wp14:sizeRelH relativeFrom="page">
              <wp14:pctWidth>0</wp14:pctWidth>
            </wp14:sizeRelH>
            <wp14:sizeRelV relativeFrom="page">
              <wp14:pctHeight>0</wp14:pctHeight>
            </wp14:sizeRelV>
          </wp:anchor>
        </w:drawing>
      </w:r>
      <w:r w:rsidRPr="007C477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585BCB" wp14:editId="6EC63603">
                <wp:simplePos x="0" y="0"/>
                <wp:positionH relativeFrom="column">
                  <wp:posOffset>190500</wp:posOffset>
                </wp:positionH>
                <wp:positionV relativeFrom="paragraph">
                  <wp:posOffset>903605</wp:posOffset>
                </wp:positionV>
                <wp:extent cx="5210175" cy="32194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19450"/>
                        </a:xfrm>
                        <a:prstGeom prst="rect">
                          <a:avLst/>
                        </a:prstGeom>
                        <a:noFill/>
                        <a:ln w="9525">
                          <a:noFill/>
                          <a:miter lim="800000"/>
                          <a:headEnd/>
                          <a:tailEnd/>
                        </a:ln>
                        <a:effectLst/>
                      </wps:spPr>
                      <wps:txbx>
                        <w:txbxContent>
                          <w:p w:rsidR="007C477F" w:rsidRPr="00021EFA" w:rsidRDefault="00021EFA" w:rsidP="00021EFA">
                            <w:pPr>
                              <w:ind w:firstLineChars="100" w:firstLine="361"/>
                              <w:jc w:val="center"/>
                              <w:rPr>
                                <w:rFonts w:ascii="Times New Roman" w:hAnsi="Times New Roman" w:cs="Times New Roman"/>
                                <w:b/>
                                <w:bCs/>
                                <w:i/>
                                <w:color w:val="FF0000"/>
                                <w:sz w:val="36"/>
                                <w:szCs w:val="36"/>
                              </w:rPr>
                            </w:pPr>
                            <w:r w:rsidRPr="00021EFA">
                              <w:rPr>
                                <w:rFonts w:ascii="Times New Roman" w:hAnsi="Times New Roman" w:cs="Times New Roman" w:hint="eastAsia"/>
                                <w:b/>
                                <w:bCs/>
                                <w:i/>
                                <w:color w:val="FF0000"/>
                                <w:sz w:val="36"/>
                                <w:szCs w:val="36"/>
                              </w:rPr>
                              <w:t xml:space="preserve">Confirmation Letter for </w:t>
                            </w:r>
                            <w:r w:rsidR="007C477F" w:rsidRPr="00021EFA">
                              <w:rPr>
                                <w:rFonts w:ascii="Times New Roman" w:hAnsi="Times New Roman" w:cs="Times New Roman"/>
                                <w:b/>
                                <w:bCs/>
                                <w:i/>
                                <w:color w:val="FF0000"/>
                                <w:sz w:val="36"/>
                                <w:szCs w:val="36"/>
                              </w:rPr>
                              <w:t xml:space="preserve">ASR </w:t>
                            </w:r>
                            <w:r w:rsidR="0047242D">
                              <w:rPr>
                                <w:rFonts w:ascii="Times New Roman" w:hAnsi="Times New Roman" w:cs="Times New Roman" w:hint="eastAsia"/>
                                <w:b/>
                                <w:bCs/>
                                <w:i/>
                                <w:color w:val="FF0000"/>
                                <w:sz w:val="36"/>
                                <w:szCs w:val="36"/>
                              </w:rPr>
                              <w:t>Fellow</w:t>
                            </w:r>
                          </w:p>
                          <w:p w:rsidR="007C477F" w:rsidRPr="000B3A1E" w:rsidRDefault="007C477F" w:rsidP="000B3A1E">
                            <w:pPr>
                              <w:ind w:firstLineChars="100" w:firstLine="240"/>
                              <w:rPr>
                                <w:rFonts w:ascii="Times New Roman" w:hAnsi="Times New Roman" w:cs="Times New Roman"/>
                                <w:sz w:val="24"/>
                                <w:szCs w:val="24"/>
                              </w:rPr>
                            </w:pPr>
                          </w:p>
                          <w:p w:rsidR="007C477F" w:rsidRDefault="007C477F" w:rsidP="000B3A1E">
                            <w:pPr>
                              <w:numPr>
                                <w:ilvl w:val="0"/>
                                <w:numId w:val="1"/>
                              </w:numPr>
                              <w:ind w:hanging="218"/>
                              <w:rPr>
                                <w:rFonts w:ascii="Times New Roman" w:hAnsi="Times New Roman" w:cs="Times New Roman"/>
                                <w:sz w:val="24"/>
                                <w:szCs w:val="24"/>
                              </w:rPr>
                            </w:pPr>
                            <w:r w:rsidRPr="000B3A1E">
                              <w:rPr>
                                <w:rFonts w:ascii="Times New Roman" w:hAnsi="Times New Roman" w:cs="Times New Roman"/>
                                <w:sz w:val="24"/>
                                <w:szCs w:val="24"/>
                              </w:rPr>
                              <w:t>ASR kindly invites you to join in and work on the scientific and technical committees of the conferences and journals editorial boards. Membership in the ASR scientific and technical committees can open windows of opportunity for your professional growth and development as free-of-charge. Through special scientific and technical committees and divisions, and numerous occasions for scientific and technical exchange with colleagues, ASR gives scientists the power to enhance their knowledge, skills, and professional options.</w:t>
                            </w:r>
                          </w:p>
                          <w:p w:rsidR="00021EFA" w:rsidRDefault="00021EFA" w:rsidP="00021EFA">
                            <w:pPr>
                              <w:ind w:left="360"/>
                              <w:rPr>
                                <w:rFonts w:ascii="Times New Roman" w:hAnsi="Times New Roman" w:cs="Times New Roman"/>
                                <w:sz w:val="24"/>
                                <w:szCs w:val="24"/>
                              </w:rPr>
                            </w:pPr>
                          </w:p>
                          <w:p w:rsidR="00021EFA" w:rsidRPr="000B3A1E" w:rsidRDefault="00021EFA" w:rsidP="000B3A1E">
                            <w:pPr>
                              <w:numPr>
                                <w:ilvl w:val="0"/>
                                <w:numId w:val="1"/>
                              </w:numPr>
                              <w:ind w:hanging="218"/>
                              <w:rPr>
                                <w:rFonts w:ascii="Times New Roman" w:hAnsi="Times New Roman" w:cs="Times New Roman"/>
                                <w:sz w:val="24"/>
                                <w:szCs w:val="24"/>
                              </w:rPr>
                            </w:pPr>
                            <w:r w:rsidRPr="00021EFA">
                              <w:rPr>
                                <w:rFonts w:ascii="Times New Roman" w:hAnsi="Times New Roman" w:cs="Times New Roman" w:hint="eastAsia"/>
                                <w:sz w:val="24"/>
                                <w:szCs w:val="24"/>
                              </w:rPr>
                              <w:t xml:space="preserve">Please confirm the following information, if something needs correct, </w:t>
                            </w:r>
                            <w:r>
                              <w:rPr>
                                <w:rFonts w:ascii="Times New Roman" w:hAnsi="Times New Roman" w:cs="Times New Roman" w:hint="eastAsia"/>
                                <w:sz w:val="24"/>
                                <w:szCs w:val="24"/>
                              </w:rPr>
                              <w:t>please tell us directly.</w:t>
                            </w:r>
                          </w:p>
                          <w:p w:rsidR="007C477F" w:rsidRPr="00021EFA" w:rsidRDefault="007C477F" w:rsidP="00021EFA">
                            <w:pPr>
                              <w:pStyle w:val="a8"/>
                              <w:ind w:left="360" w:firstLineChars="0" w:firstLine="0"/>
                              <w:rPr>
                                <w:rFonts w:ascii="Times New Roman" w:hAnsi="Times New Roman" w:cs="Times New Roman"/>
                                <w:sz w:val="24"/>
                                <w:szCs w:val="24"/>
                              </w:rPr>
                            </w:pPr>
                          </w:p>
                          <w:p w:rsidR="007C477F" w:rsidRPr="000B3A1E" w:rsidRDefault="007C477F" w:rsidP="000B3A1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5pt;margin-top:71.15pt;width:410.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" filled="f" stroked="f">
                <v:textbox>
                  <w:txbxContent>
                    <w:p w:rsidR="007C477F" w:rsidRPr="00021EFA" w:rsidRDefault="00021EFA" w:rsidP="00021EFA">
                      <w:pPr>
                        <w:ind w:firstLineChars="100" w:firstLine="361"/>
                        <w:jc w:val="center"/>
                        <w:rPr>
                          <w:rFonts w:ascii="Times New Roman" w:hAnsi="Times New Roman" w:cs="Times New Roman"/>
                          <w:b/>
                          <w:bCs/>
                          <w:i/>
                          <w:color w:val="FF0000"/>
                          <w:sz w:val="36"/>
                          <w:szCs w:val="36"/>
                        </w:rPr>
                      </w:pPr>
                      <w:r w:rsidRPr="00021EFA">
                        <w:rPr>
                          <w:rFonts w:ascii="Times New Roman" w:hAnsi="Times New Roman" w:cs="Times New Roman" w:hint="eastAsia"/>
                          <w:b/>
                          <w:bCs/>
                          <w:i/>
                          <w:color w:val="FF0000"/>
                          <w:sz w:val="36"/>
                          <w:szCs w:val="36"/>
                        </w:rPr>
                        <w:t xml:space="preserve">Confirmation Letter for </w:t>
                      </w:r>
                      <w:r w:rsidR="007C477F" w:rsidRPr="00021EFA">
                        <w:rPr>
                          <w:rFonts w:ascii="Times New Roman" w:hAnsi="Times New Roman" w:cs="Times New Roman"/>
                          <w:b/>
                          <w:bCs/>
                          <w:i/>
                          <w:color w:val="FF0000"/>
                          <w:sz w:val="36"/>
                          <w:szCs w:val="36"/>
                        </w:rPr>
                        <w:t xml:space="preserve">ASR </w:t>
                      </w:r>
                      <w:r w:rsidR="0047242D">
                        <w:rPr>
                          <w:rFonts w:ascii="Times New Roman" w:hAnsi="Times New Roman" w:cs="Times New Roman" w:hint="eastAsia"/>
                          <w:b/>
                          <w:bCs/>
                          <w:i/>
                          <w:color w:val="FF0000"/>
                          <w:sz w:val="36"/>
                          <w:szCs w:val="36"/>
                        </w:rPr>
                        <w:t>Fellow</w:t>
                      </w:r>
                    </w:p>
                    <w:p w:rsidR="007C477F" w:rsidRPr="000B3A1E" w:rsidRDefault="007C477F" w:rsidP="000B3A1E">
                      <w:pPr>
                        <w:ind w:firstLineChars="100" w:firstLine="240"/>
                        <w:rPr>
                          <w:rFonts w:ascii="Times New Roman" w:hAnsi="Times New Roman" w:cs="Times New Roman"/>
                          <w:sz w:val="24"/>
                          <w:szCs w:val="24"/>
                        </w:rPr>
                      </w:pPr>
                    </w:p>
                    <w:p w:rsidR="007C477F" w:rsidRDefault="007C477F" w:rsidP="000B3A1E">
                      <w:pPr>
                        <w:numPr>
                          <w:ilvl w:val="0"/>
                          <w:numId w:val="1"/>
                        </w:numPr>
                        <w:ind w:hanging="218"/>
                        <w:rPr>
                          <w:rFonts w:ascii="Times New Roman" w:hAnsi="Times New Roman" w:cs="Times New Roman"/>
                          <w:sz w:val="24"/>
                          <w:szCs w:val="24"/>
                        </w:rPr>
                      </w:pPr>
                      <w:r w:rsidRPr="000B3A1E">
                        <w:rPr>
                          <w:rFonts w:ascii="Times New Roman" w:hAnsi="Times New Roman" w:cs="Times New Roman"/>
                          <w:sz w:val="24"/>
                          <w:szCs w:val="24"/>
                        </w:rPr>
                        <w:t>ASR kindly invites you to join in and work on the scientific and technical committees of the conferences and journals editorial boards. Membership in the ASR scientific and technical committees can open windows of opportunity for your professional growth and development as free-of-charge. Through special scientific and technical committees and divisions, and numerous occasions for scientific and technical exchange with colleagues, ASR gives scientists the power to enhance their knowledge, skills, and professional options.</w:t>
                      </w:r>
                    </w:p>
                    <w:p w:rsidR="00021EFA" w:rsidRDefault="00021EFA" w:rsidP="00021EFA">
                      <w:pPr>
                        <w:ind w:left="360"/>
                        <w:rPr>
                          <w:rFonts w:ascii="Times New Roman" w:hAnsi="Times New Roman" w:cs="Times New Roman"/>
                          <w:sz w:val="24"/>
                          <w:szCs w:val="24"/>
                        </w:rPr>
                      </w:pPr>
                    </w:p>
                    <w:p w:rsidR="00021EFA" w:rsidRPr="000B3A1E" w:rsidRDefault="00021EFA" w:rsidP="000B3A1E">
                      <w:pPr>
                        <w:numPr>
                          <w:ilvl w:val="0"/>
                          <w:numId w:val="1"/>
                        </w:numPr>
                        <w:ind w:hanging="218"/>
                        <w:rPr>
                          <w:rFonts w:ascii="Times New Roman" w:hAnsi="Times New Roman" w:cs="Times New Roman"/>
                          <w:sz w:val="24"/>
                          <w:szCs w:val="24"/>
                        </w:rPr>
                      </w:pPr>
                      <w:r w:rsidRPr="00021EFA">
                        <w:rPr>
                          <w:rFonts w:ascii="Times New Roman" w:hAnsi="Times New Roman" w:cs="Times New Roman" w:hint="eastAsia"/>
                          <w:sz w:val="24"/>
                          <w:szCs w:val="24"/>
                        </w:rPr>
                        <w:t xml:space="preserve">Please confirm the following information, if something needs correct, </w:t>
                      </w:r>
                      <w:r>
                        <w:rPr>
                          <w:rFonts w:ascii="Times New Roman" w:hAnsi="Times New Roman" w:cs="Times New Roman" w:hint="eastAsia"/>
                          <w:sz w:val="24"/>
                          <w:szCs w:val="24"/>
                        </w:rPr>
                        <w:t>please tell us directly.</w:t>
                      </w:r>
                    </w:p>
                    <w:p w:rsidR="007C477F" w:rsidRPr="00021EFA" w:rsidRDefault="007C477F" w:rsidP="00021EFA">
                      <w:pPr>
                        <w:pStyle w:val="a8"/>
                        <w:ind w:left="360" w:firstLineChars="0" w:firstLine="0"/>
                        <w:rPr>
                          <w:rFonts w:ascii="Times New Roman" w:hAnsi="Times New Roman" w:cs="Times New Roman"/>
                          <w:sz w:val="24"/>
                          <w:szCs w:val="24"/>
                        </w:rPr>
                      </w:pPr>
                    </w:p>
                    <w:p w:rsidR="007C477F" w:rsidRPr="000B3A1E" w:rsidRDefault="007C477F" w:rsidP="000B3A1E">
                      <w:pPr>
                        <w:rPr>
                          <w:rFonts w:ascii="Times New Roman" w:hAnsi="Times New Roman" w:cs="Times New Roman"/>
                          <w:sz w:val="24"/>
                          <w:szCs w:val="24"/>
                        </w:rPr>
                      </w:pPr>
                    </w:p>
                  </w:txbxContent>
                </v:textbox>
              </v:shape>
            </w:pict>
          </mc:Fallback>
        </mc:AlternateContent>
      </w: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Default="00D22D43" w:rsidP="000B3A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0C0C2C8" wp14:editId="4DFD26BB">
                <wp:simplePos x="0" y="0"/>
                <wp:positionH relativeFrom="column">
                  <wp:posOffset>1905000</wp:posOffset>
                </wp:positionH>
                <wp:positionV relativeFrom="paragraph">
                  <wp:posOffset>181610</wp:posOffset>
                </wp:positionV>
                <wp:extent cx="1971675" cy="409575"/>
                <wp:effectExtent l="0" t="0" r="0" b="0"/>
                <wp:wrapNone/>
                <wp:docPr id="14" name="文本框 14"/>
                <wp:cNvGraphicFramePr/>
                <a:graphic xmlns:a="http://schemas.openxmlformats.org/drawingml/2006/main">
                  <a:graphicData uri="http://schemas.microsoft.com/office/word/2010/wordprocessingShape">
                    <wps:wsp>
                      <wps:cNvSpPr txBox="1"/>
                      <wps:spPr bwMode="auto">
                        <a:xfrm>
                          <a:off x="0" y="0"/>
                          <a:ext cx="1971675" cy="409575"/>
                        </a:xfrm>
                        <a:prstGeom prst="rect">
                          <a:avLst/>
                        </a:prstGeom>
                        <a:noFill/>
                        <a:ln w="9525">
                          <a:noFill/>
                          <a:miter lim="800000"/>
                          <a:headEnd/>
                          <a:tailEnd/>
                        </a:ln>
                        <a:effectLst/>
                      </wps:spPr>
                      <wps:txbx>
                        <w:txbxContent>
                          <w:p w:rsidR="005228C7" w:rsidRPr="00F60069" w:rsidRDefault="005228C7" w:rsidP="005228C7">
                            <w:pPr>
                              <w:jc w:val="center"/>
                              <w:rPr>
                                <w:rFonts w:ascii="Times New Roman" w:eastAsia="华文隶书" w:hAnsi="Times New Roman" w:cs="Times New Roman"/>
                                <w:b/>
                                <w:i/>
                                <w:color w:val="FF0000"/>
                                <w:sz w:val="30"/>
                                <w:szCs w:val="30"/>
                              </w:rPr>
                            </w:pPr>
                            <w:r w:rsidRPr="00F60069">
                              <w:rPr>
                                <w:rFonts w:ascii="Times New Roman" w:eastAsia="华文隶书" w:hAnsi="Times New Roman" w:cs="Times New Roman"/>
                                <w:b/>
                                <w:i/>
                                <w:color w:val="FF0000"/>
                                <w:sz w:val="30"/>
                                <w:szCs w:val="30"/>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 o:spid="_x0000_s1027" type="#_x0000_t202" style="position:absolute;left:0;text-align:left;margin-left:150pt;margin-top:14.3pt;width:155.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" filled="f" stroked="f">
                <v:textbox>
                  <w:txbxContent>
                    <w:p w:rsidR="005228C7" w:rsidRPr="00F60069" w:rsidRDefault="005228C7" w:rsidP="005228C7">
                      <w:pPr>
                        <w:jc w:val="center"/>
                        <w:rPr>
                          <w:rFonts w:ascii="Times New Roman" w:eastAsia="华文隶书" w:hAnsi="Times New Roman" w:cs="Times New Roman"/>
                          <w:b/>
                          <w:i/>
                          <w:color w:val="FF0000"/>
                          <w:sz w:val="30"/>
                          <w:szCs w:val="30"/>
                        </w:rPr>
                      </w:pPr>
                      <w:r w:rsidRPr="00F60069">
                        <w:rPr>
                          <w:rFonts w:ascii="Times New Roman" w:eastAsia="华文隶书" w:hAnsi="Times New Roman" w:cs="Times New Roman"/>
                          <w:b/>
                          <w:i/>
                          <w:color w:val="FF0000"/>
                          <w:sz w:val="30"/>
                          <w:szCs w:val="30"/>
                        </w:rPr>
                        <w:t>Personal Information</w:t>
                      </w:r>
                    </w:p>
                  </w:txbxContent>
                </v:textbox>
              </v:shape>
            </w:pict>
          </mc:Fallback>
        </mc:AlternateContent>
      </w:r>
      <w:r w:rsidR="00F60069">
        <w:rPr>
          <w:rFonts w:ascii="Times New Roman" w:hAnsi="Times New Roman" w:cs="Times New Roman"/>
          <w:noProof/>
          <w:sz w:val="24"/>
          <w:szCs w:val="24"/>
        </w:rPr>
        <w:drawing>
          <wp:anchor distT="0" distB="0" distL="114300" distR="114300" simplePos="0" relativeHeight="251665408" behindDoc="1" locked="0" layoutInCell="1" allowOverlap="1" wp14:anchorId="2D2F8078" wp14:editId="12603AE9">
            <wp:simplePos x="0" y="0"/>
            <wp:positionH relativeFrom="column">
              <wp:posOffset>-228600</wp:posOffset>
            </wp:positionH>
            <wp:positionV relativeFrom="paragraph">
              <wp:posOffset>178435</wp:posOffset>
            </wp:positionV>
            <wp:extent cx="6457950" cy="33058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1040925063.jpg"/>
                    <pic:cNvPicPr/>
                  </pic:nvPicPr>
                  <pic:blipFill>
                    <a:blip r:embed="rId11">
                      <a:extLst>
                        <a:ext uri="{28A0092B-C50C-407E-A947-70E740481C1C}">
                          <a14:useLocalDpi xmlns:a14="http://schemas.microsoft.com/office/drawing/2010/main" val="0"/>
                        </a:ext>
                      </a:extLst>
                    </a:blip>
                    <a:stretch>
                      <a:fillRect/>
                    </a:stretch>
                  </pic:blipFill>
                  <pic:spPr>
                    <a:xfrm>
                      <a:off x="0" y="0"/>
                      <a:ext cx="6457950" cy="3305810"/>
                    </a:xfrm>
                    <a:prstGeom prst="rect">
                      <a:avLst/>
                    </a:prstGeom>
                  </pic:spPr>
                </pic:pic>
              </a:graphicData>
            </a:graphic>
            <wp14:sizeRelH relativeFrom="page">
              <wp14:pctWidth>0</wp14:pctWidth>
            </wp14:sizeRelH>
            <wp14:sizeRelV relativeFrom="page">
              <wp14:pctHeight>0</wp14:pctHeight>
            </wp14:sizeRelV>
          </wp:anchor>
        </w:drawing>
      </w:r>
    </w:p>
    <w:p w:rsidR="005228C7" w:rsidRDefault="005228C7" w:rsidP="000B3A1E">
      <w:pPr>
        <w:rPr>
          <w:rFonts w:ascii="Times New Roman" w:hAnsi="Times New Roman" w:cs="Times New Roman"/>
          <w:sz w:val="24"/>
          <w:szCs w:val="24"/>
        </w:rPr>
      </w:pPr>
    </w:p>
    <w:p w:rsidR="000B3A1E" w:rsidRDefault="000B3A1E" w:rsidP="000B3A1E">
      <w:pPr>
        <w:rPr>
          <w:rFonts w:ascii="Times New Roman" w:hAnsi="Times New Roman" w:cs="Times New Roman"/>
          <w:sz w:val="24"/>
          <w:szCs w:val="24"/>
        </w:rPr>
      </w:pPr>
    </w:p>
    <w:p w:rsidR="00B15BCE" w:rsidRPr="000B3A1E" w:rsidRDefault="00F60069" w:rsidP="000B3A1E">
      <w:pPr>
        <w:jc w:val="center"/>
        <w:rPr>
          <w:rFonts w:ascii="Times New Roman" w:hAnsi="Times New Roman" w:cs="Times New Roman"/>
          <w:sz w:val="24"/>
          <w:szCs w:val="24"/>
        </w:rPr>
      </w:pPr>
      <w:r w:rsidRPr="005228C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56A8DE" wp14:editId="729904EB">
                <wp:simplePos x="0" y="0"/>
                <wp:positionH relativeFrom="column">
                  <wp:posOffset>-76200</wp:posOffset>
                </wp:positionH>
                <wp:positionV relativeFrom="paragraph">
                  <wp:posOffset>92075</wp:posOffset>
                </wp:positionV>
                <wp:extent cx="6191250" cy="2695575"/>
                <wp:effectExtent l="76200" t="76200" r="76200" b="85725"/>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95575"/>
                        </a:xfrm>
                        <a:prstGeom prst="rect">
                          <a:avLst/>
                        </a:prstGeom>
                        <a:solidFill>
                          <a:srgbClr val="92D050">
                            <a:alpha val="63000"/>
                          </a:srgbClr>
                        </a:solidFill>
                        <a:ln w="9525">
                          <a:noFill/>
                          <a:miter lim="800000"/>
                          <a:headEnd/>
                          <a:tailEnd/>
                        </a:ln>
                        <a:effectLst>
                          <a:glow rad="63500">
                            <a:schemeClr val="accent1">
                              <a:satMod val="175000"/>
                              <a:alpha val="40000"/>
                            </a:schemeClr>
                          </a:glow>
                        </a:effectLst>
                      </wps:spPr>
                      <wps:txbx>
                        <w:txbxContent>
                          <w:tbl>
                            <w:tblPr>
                              <w:tblStyle w:val="a9"/>
                              <w:tblW w:w="9606" w:type="dxa"/>
                              <w:tblLook w:val="04A0" w:firstRow="1" w:lastRow="0" w:firstColumn="1" w:lastColumn="0" w:noHBand="0" w:noVBand="1"/>
                            </w:tblPr>
                            <w:tblGrid>
                              <w:gridCol w:w="4282"/>
                              <w:gridCol w:w="5324"/>
                            </w:tblGrid>
                            <w:tr w:rsidR="005228C7" w:rsidTr="00D22D43">
                              <w:trPr>
                                <w:trHeight w:val="608"/>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Name</w:t>
                                  </w:r>
                                </w:p>
                              </w:tc>
                              <w:tc>
                                <w:tcPr>
                                  <w:tcW w:w="5324" w:type="dxa"/>
                                  <w:vAlign w:val="center"/>
                                </w:tcPr>
                                <w:p w:rsidR="005228C7" w:rsidRDefault="005228C7"/>
                              </w:tc>
                            </w:tr>
                            <w:tr w:rsidR="005228C7" w:rsidTr="00D22D43">
                              <w:trPr>
                                <w:trHeight w:val="579"/>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Organization/ Institution</w:t>
                                  </w:r>
                                </w:p>
                              </w:tc>
                              <w:tc>
                                <w:tcPr>
                                  <w:tcW w:w="5324" w:type="dxa"/>
                                  <w:vAlign w:val="center"/>
                                </w:tcPr>
                                <w:p w:rsidR="005228C7" w:rsidRDefault="005228C7"/>
                              </w:tc>
                            </w:tr>
                            <w:tr w:rsidR="005228C7" w:rsidTr="00D22D43">
                              <w:trPr>
                                <w:trHeight w:val="608"/>
                              </w:trPr>
                              <w:tc>
                                <w:tcPr>
                                  <w:tcW w:w="4282" w:type="dxa"/>
                                  <w:shd w:val="clear" w:color="auto" w:fill="auto"/>
                                  <w:vAlign w:val="center"/>
                                </w:tcPr>
                                <w:p w:rsidR="005228C7" w:rsidRPr="00F60069" w:rsidRDefault="00F60069" w:rsidP="00021EFA">
                                  <w:pPr>
                                    <w:rPr>
                                      <w:rFonts w:ascii="Arial" w:eastAsia="华文隶书" w:hAnsi="Arial" w:cs="Arial"/>
                                      <w:b/>
                                      <w:bCs/>
                                      <w:color w:val="000000"/>
                                      <w:szCs w:val="21"/>
                                    </w:rPr>
                                  </w:pPr>
                                  <w:r w:rsidRPr="00F60069">
                                    <w:rPr>
                                      <w:rFonts w:ascii="Arial" w:eastAsia="华文隶书" w:hAnsi="Arial" w:cs="Arial"/>
                                      <w:b/>
                                      <w:bCs/>
                                      <w:color w:val="000000"/>
                                      <w:szCs w:val="21"/>
                                    </w:rPr>
                                    <w:t>Title/Pos</w:t>
                                  </w:r>
                                  <w:r w:rsidR="005228C7" w:rsidRPr="00F60069">
                                    <w:rPr>
                                      <w:rFonts w:ascii="Arial" w:eastAsia="华文隶书" w:hAnsi="Arial" w:cs="Arial"/>
                                      <w:b/>
                                      <w:bCs/>
                                      <w:color w:val="000000"/>
                                      <w:szCs w:val="21"/>
                                    </w:rPr>
                                    <w:t>ition</w:t>
                                  </w:r>
                                  <w:r>
                                    <w:rPr>
                                      <w:rFonts w:ascii="Arial" w:eastAsia="华文隶书" w:hAnsi="Arial" w:cs="Arial" w:hint="eastAsia"/>
                                      <w:b/>
                                      <w:bCs/>
                                      <w:color w:val="000000"/>
                                      <w:szCs w:val="21"/>
                                    </w:rPr>
                                    <w:t xml:space="preserve"> </w:t>
                                  </w:r>
                                </w:p>
                              </w:tc>
                              <w:tc>
                                <w:tcPr>
                                  <w:tcW w:w="5324" w:type="dxa"/>
                                  <w:vAlign w:val="center"/>
                                </w:tcPr>
                                <w:p w:rsidR="005228C7" w:rsidRPr="00F60069" w:rsidRDefault="005228C7"/>
                              </w:tc>
                            </w:tr>
                            <w:tr w:rsidR="005228C7" w:rsidTr="00D22D43">
                              <w:trPr>
                                <w:trHeight w:val="579"/>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Nationality</w:t>
                                  </w:r>
                                </w:p>
                              </w:tc>
                              <w:tc>
                                <w:tcPr>
                                  <w:tcW w:w="5324" w:type="dxa"/>
                                  <w:vAlign w:val="center"/>
                                </w:tcPr>
                                <w:p w:rsidR="005228C7" w:rsidRDefault="005228C7"/>
                              </w:tc>
                            </w:tr>
                            <w:tr w:rsidR="005228C7" w:rsidTr="00D22D43">
                              <w:trPr>
                                <w:trHeight w:val="608"/>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E-mail</w:t>
                                  </w:r>
                                </w:p>
                              </w:tc>
                              <w:tc>
                                <w:tcPr>
                                  <w:tcW w:w="5324" w:type="dxa"/>
                                  <w:vAlign w:val="center"/>
                                </w:tcPr>
                                <w:p w:rsidR="005228C7" w:rsidRDefault="005228C7"/>
                              </w:tc>
                            </w:tr>
                            <w:tr w:rsidR="005228C7" w:rsidTr="00D22D43">
                              <w:trPr>
                                <w:trHeight w:val="785"/>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Research Fields</w:t>
                                  </w:r>
                                </w:p>
                              </w:tc>
                              <w:tc>
                                <w:tcPr>
                                  <w:tcW w:w="5324" w:type="dxa"/>
                                  <w:vAlign w:val="center"/>
                                </w:tcPr>
                                <w:p w:rsidR="005228C7" w:rsidRDefault="005228C7"/>
                              </w:tc>
                            </w:tr>
                          </w:tbl>
                          <w:p w:rsidR="005228C7" w:rsidRDefault="00522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7.25pt;width:487.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" fillcolor="#92d050" stroked="f">
                <v:fill opacity="41377f"/>
                <v:textbox>
                  <w:txbxContent>
                    <w:tbl>
                      <w:tblPr>
                        <w:tblStyle w:val="a9"/>
                        <w:tblW w:w="9606" w:type="dxa"/>
                        <w:tblLook w:val="04A0" w:firstRow="1" w:lastRow="0" w:firstColumn="1" w:lastColumn="0" w:noHBand="0" w:noVBand="1"/>
                      </w:tblPr>
                      <w:tblGrid>
                        <w:gridCol w:w="4282"/>
                        <w:gridCol w:w="5324"/>
                      </w:tblGrid>
                      <w:tr w:rsidR="005228C7" w:rsidTr="00D22D43">
                        <w:trPr>
                          <w:trHeight w:val="608"/>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Name</w:t>
                            </w:r>
                          </w:p>
                        </w:tc>
                        <w:tc>
                          <w:tcPr>
                            <w:tcW w:w="5324" w:type="dxa"/>
                            <w:vAlign w:val="center"/>
                          </w:tcPr>
                          <w:p w:rsidR="005228C7" w:rsidRDefault="005228C7"/>
                        </w:tc>
                      </w:tr>
                      <w:tr w:rsidR="005228C7" w:rsidTr="00D22D43">
                        <w:trPr>
                          <w:trHeight w:val="579"/>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Organization/ Institution</w:t>
                            </w:r>
                          </w:p>
                        </w:tc>
                        <w:tc>
                          <w:tcPr>
                            <w:tcW w:w="5324" w:type="dxa"/>
                            <w:vAlign w:val="center"/>
                          </w:tcPr>
                          <w:p w:rsidR="005228C7" w:rsidRDefault="005228C7"/>
                        </w:tc>
                      </w:tr>
                      <w:tr w:rsidR="005228C7" w:rsidTr="00D22D43">
                        <w:trPr>
                          <w:trHeight w:val="608"/>
                        </w:trPr>
                        <w:tc>
                          <w:tcPr>
                            <w:tcW w:w="4282" w:type="dxa"/>
                            <w:shd w:val="clear" w:color="auto" w:fill="auto"/>
                            <w:vAlign w:val="center"/>
                          </w:tcPr>
                          <w:p w:rsidR="005228C7" w:rsidRPr="00F60069" w:rsidRDefault="00F60069" w:rsidP="00021EFA">
                            <w:pPr>
                              <w:rPr>
                                <w:rFonts w:ascii="Arial" w:eastAsia="华文隶书" w:hAnsi="Arial" w:cs="Arial"/>
                                <w:b/>
                                <w:bCs/>
                                <w:color w:val="000000"/>
                                <w:szCs w:val="21"/>
                              </w:rPr>
                            </w:pPr>
                            <w:r w:rsidRPr="00F60069">
                              <w:rPr>
                                <w:rFonts w:ascii="Arial" w:eastAsia="华文隶书" w:hAnsi="Arial" w:cs="Arial"/>
                                <w:b/>
                                <w:bCs/>
                                <w:color w:val="000000"/>
                                <w:szCs w:val="21"/>
                              </w:rPr>
                              <w:t>Title/Pos</w:t>
                            </w:r>
                            <w:r w:rsidR="005228C7" w:rsidRPr="00F60069">
                              <w:rPr>
                                <w:rFonts w:ascii="Arial" w:eastAsia="华文隶书" w:hAnsi="Arial" w:cs="Arial"/>
                                <w:b/>
                                <w:bCs/>
                                <w:color w:val="000000"/>
                                <w:szCs w:val="21"/>
                              </w:rPr>
                              <w:t>ition</w:t>
                            </w:r>
                            <w:r>
                              <w:rPr>
                                <w:rFonts w:ascii="Arial" w:eastAsia="华文隶书" w:hAnsi="Arial" w:cs="Arial" w:hint="eastAsia"/>
                                <w:b/>
                                <w:bCs/>
                                <w:color w:val="000000"/>
                                <w:szCs w:val="21"/>
                              </w:rPr>
                              <w:t xml:space="preserve"> </w:t>
                            </w:r>
                          </w:p>
                        </w:tc>
                        <w:tc>
                          <w:tcPr>
                            <w:tcW w:w="5324" w:type="dxa"/>
                            <w:vAlign w:val="center"/>
                          </w:tcPr>
                          <w:p w:rsidR="005228C7" w:rsidRPr="00F60069" w:rsidRDefault="005228C7"/>
                        </w:tc>
                      </w:tr>
                      <w:tr w:rsidR="005228C7" w:rsidTr="00D22D43">
                        <w:trPr>
                          <w:trHeight w:val="579"/>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Nationality</w:t>
                            </w:r>
                          </w:p>
                        </w:tc>
                        <w:tc>
                          <w:tcPr>
                            <w:tcW w:w="5324" w:type="dxa"/>
                            <w:vAlign w:val="center"/>
                          </w:tcPr>
                          <w:p w:rsidR="005228C7" w:rsidRDefault="005228C7"/>
                        </w:tc>
                      </w:tr>
                      <w:tr w:rsidR="005228C7" w:rsidTr="00D22D43">
                        <w:trPr>
                          <w:trHeight w:val="608"/>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E-mail</w:t>
                            </w:r>
                          </w:p>
                        </w:tc>
                        <w:tc>
                          <w:tcPr>
                            <w:tcW w:w="5324" w:type="dxa"/>
                            <w:vAlign w:val="center"/>
                          </w:tcPr>
                          <w:p w:rsidR="005228C7" w:rsidRDefault="005228C7"/>
                        </w:tc>
                      </w:tr>
                      <w:tr w:rsidR="005228C7" w:rsidTr="00D22D43">
                        <w:trPr>
                          <w:trHeight w:val="785"/>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Research Fields</w:t>
                            </w:r>
                          </w:p>
                        </w:tc>
                        <w:tc>
                          <w:tcPr>
                            <w:tcW w:w="5324" w:type="dxa"/>
                            <w:vAlign w:val="center"/>
                          </w:tcPr>
                          <w:p w:rsidR="005228C7" w:rsidRDefault="005228C7"/>
                        </w:tc>
                      </w:tr>
                    </w:tbl>
                    <w:p w:rsidR="005228C7" w:rsidRDefault="005228C7"/>
                  </w:txbxContent>
                </v:textbox>
              </v:shape>
            </w:pict>
          </mc:Fallback>
        </mc:AlternateContent>
      </w:r>
    </w:p>
    <w:sectPr w:rsidR="00B15BCE" w:rsidRPr="000B3A1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66" w:rsidRDefault="00444266" w:rsidP="002C5310">
      <w:r>
        <w:separator/>
      </w:r>
    </w:p>
  </w:endnote>
  <w:endnote w:type="continuationSeparator" w:id="0">
    <w:p w:rsidR="00444266" w:rsidRDefault="00444266" w:rsidP="002C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方正舒体">
    <w:panose1 w:val="02010601030101010101"/>
    <w:charset w:val="86"/>
    <w:family w:val="auto"/>
    <w:pitch w:val="variable"/>
    <w:sig w:usb0="00000003"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2D" w:rsidRDefault="004724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70" w:rsidRPr="000B3B71" w:rsidRDefault="00601170" w:rsidP="00601170">
    <w:pPr>
      <w:jc w:val="center"/>
    </w:pPr>
    <w:r w:rsidRPr="00FE2EBF">
      <w:rPr>
        <w:szCs w:val="21"/>
      </w:rPr>
      <w:t>The A</w:t>
    </w:r>
    <w:r w:rsidR="0047242D">
      <w:rPr>
        <w:rFonts w:hint="eastAsia"/>
        <w:szCs w:val="21"/>
      </w:rPr>
      <w:t>sia</w:t>
    </w:r>
    <w:r w:rsidR="0047242D">
      <w:rPr>
        <w:szCs w:val="21"/>
      </w:rPr>
      <w:t xml:space="preserve"> Society </w:t>
    </w:r>
    <w:r w:rsidR="0047242D">
      <w:rPr>
        <w:rFonts w:hint="eastAsia"/>
        <w:szCs w:val="21"/>
      </w:rPr>
      <w:t>of</w:t>
    </w:r>
    <w:r>
      <w:rPr>
        <w:szCs w:val="21"/>
      </w:rPr>
      <w:t xml:space="preserve"> Research</w:t>
    </w:r>
    <w:r w:rsidR="0047242D">
      <w:rPr>
        <w:rFonts w:hint="eastAsia"/>
        <w:szCs w:val="21"/>
      </w:rPr>
      <w:t>ers</w:t>
    </w:r>
    <w:r>
      <w:rPr>
        <w:szCs w:val="21"/>
      </w:rPr>
      <w:t xml:space="preserve"> </w:t>
    </w:r>
    <w:r>
      <w:br/>
      <w:t> </w:t>
    </w:r>
    <w:hyperlink r:id="rId1" w:history="1">
      <w:r>
        <w:rPr>
          <w:rStyle w:val="a6"/>
          <w:rFonts w:hint="eastAsia"/>
        </w:rPr>
        <w:t>membership@asr.org</w:t>
      </w:r>
    </w:hyperlink>
  </w:p>
  <w:p w:rsidR="00601170" w:rsidRPr="00601170" w:rsidRDefault="00601170">
    <w:pPr>
      <w:pStyle w:val="a4"/>
    </w:pPr>
  </w:p>
  <w:p w:rsidR="00601170" w:rsidRDefault="006011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2D" w:rsidRDefault="004724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66" w:rsidRDefault="00444266" w:rsidP="002C5310">
      <w:r>
        <w:separator/>
      </w:r>
    </w:p>
  </w:footnote>
  <w:footnote w:type="continuationSeparator" w:id="0">
    <w:p w:rsidR="00444266" w:rsidRDefault="00444266" w:rsidP="002C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2D" w:rsidRDefault="004724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10" w:rsidRPr="00457BD1" w:rsidRDefault="0081631E" w:rsidP="0081631E">
    <w:pPr>
      <w:ind w:firstLineChars="100" w:firstLine="301"/>
      <w:jc w:val="center"/>
      <w:rPr>
        <w:rFonts w:ascii="Tahoma" w:hAnsi="Tahoma" w:cs="Tahoma"/>
        <w:b/>
        <w:sz w:val="30"/>
        <w:szCs w:val="30"/>
      </w:rPr>
    </w:pPr>
    <w:r w:rsidRPr="0081631E">
      <w:rPr>
        <w:rFonts w:ascii="Tahoma" w:hAnsi="Tahoma" w:cs="Tahoma"/>
        <w:b/>
        <w:noProof/>
        <w:sz w:val="30"/>
        <w:szCs w:val="30"/>
      </w:rPr>
      <mc:AlternateContent>
        <mc:Choice Requires="wps">
          <w:drawing>
            <wp:anchor distT="0" distB="0" distL="114300" distR="114300" simplePos="0" relativeHeight="251659264" behindDoc="0" locked="0" layoutInCell="1" allowOverlap="1" wp14:anchorId="7F9AE76B" wp14:editId="74ACF139">
              <wp:simplePos x="0" y="0"/>
              <wp:positionH relativeFrom="column">
                <wp:posOffset>-1076325</wp:posOffset>
              </wp:positionH>
              <wp:positionV relativeFrom="paragraph">
                <wp:posOffset>-511810</wp:posOffset>
              </wp:positionV>
              <wp:extent cx="2374265" cy="728980"/>
              <wp:effectExtent l="0" t="0" r="508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8980"/>
                      </a:xfrm>
                      <a:prstGeom prst="rect">
                        <a:avLst/>
                      </a:prstGeom>
                      <a:solidFill>
                        <a:schemeClr val="bg2"/>
                      </a:solidFill>
                      <a:ln w="9525">
                        <a:noFill/>
                        <a:miter lim="800000"/>
                        <a:headEnd/>
                        <a:tailEnd/>
                      </a:ln>
                    </wps:spPr>
                    <wps:txbx>
                      <w:txbxContent>
                        <w:p w:rsidR="0081631E" w:rsidRDefault="0081631E">
                          <w:r>
                            <w:rPr>
                              <w:noProof/>
                            </w:rPr>
                            <w:drawing>
                              <wp:inline distT="0" distB="0" distL="0" distR="0" wp14:anchorId="42587F86" wp14:editId="58211809">
                                <wp:extent cx="1870075" cy="628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870075" cy="628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4.75pt;margin-top:-40.3pt;width:186.95pt;height:57.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" fillcolor="#eeece1 [3214]" stroked="f">
              <v:textbox>
                <w:txbxContent>
                  <w:p w:rsidR="0081631E" w:rsidRDefault="0081631E">
                    <w:r>
                      <w:rPr>
                        <w:noProof/>
                      </w:rPr>
                      <w:drawing>
                        <wp:inline distT="0" distB="0" distL="0" distR="0" wp14:anchorId="42587F86" wp14:editId="58211809">
                          <wp:extent cx="1870075" cy="628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
                                    <a:extLst>
                                      <a:ext uri="{28A0092B-C50C-407E-A947-70E740481C1C}">
                                        <a14:useLocalDpi xmlns:a14="http://schemas.microsoft.com/office/drawing/2010/main" val="0"/>
                                      </a:ext>
                                    </a:extLst>
                                  </a:blip>
                                  <a:stretch>
                                    <a:fillRect/>
                                  </a:stretch>
                                </pic:blipFill>
                                <pic:spPr>
                                  <a:xfrm>
                                    <a:off x="0" y="0"/>
                                    <a:ext cx="1870075" cy="628650"/>
                                  </a:xfrm>
                                  <a:prstGeom prst="rect">
                                    <a:avLst/>
                                  </a:prstGeom>
                                </pic:spPr>
                              </pic:pic>
                            </a:graphicData>
                          </a:graphic>
                        </wp:inline>
                      </w:drawing>
                    </w:r>
                  </w:p>
                </w:txbxContent>
              </v:textbox>
            </v:shape>
          </w:pict>
        </mc:Fallback>
      </mc:AlternateContent>
    </w:r>
    <w:r w:rsidR="002C5310" w:rsidRPr="00457BD1">
      <w:rPr>
        <w:rFonts w:ascii="Tahoma" w:hAnsi="Tahoma" w:cs="Tahoma" w:hint="eastAsia"/>
        <w:b/>
        <w:sz w:val="30"/>
        <w:szCs w:val="30"/>
      </w:rPr>
      <w:t>ASR</w:t>
    </w:r>
  </w:p>
  <w:p w:rsidR="002C5310" w:rsidRPr="00457BD1" w:rsidRDefault="002C5310" w:rsidP="002C5310">
    <w:pPr>
      <w:jc w:val="center"/>
      <w:rPr>
        <w:rFonts w:ascii="Tahoma" w:hAnsi="Tahoma" w:cs="Tahoma"/>
        <w:b/>
        <w:bCs/>
        <w:sz w:val="28"/>
        <w:szCs w:val="28"/>
      </w:rPr>
    </w:pPr>
    <w:r w:rsidRPr="00457BD1">
      <w:rPr>
        <w:rFonts w:ascii="Tahoma" w:hAnsi="Tahoma" w:cs="Tahoma"/>
        <w:b/>
        <w:bCs/>
        <w:sz w:val="28"/>
        <w:szCs w:val="28"/>
      </w:rPr>
      <w:t>The A</w:t>
    </w:r>
    <w:r w:rsidR="0047242D">
      <w:rPr>
        <w:rFonts w:ascii="Tahoma" w:hAnsi="Tahoma" w:cs="Tahoma" w:hint="eastAsia"/>
        <w:b/>
        <w:bCs/>
        <w:sz w:val="28"/>
        <w:szCs w:val="28"/>
      </w:rPr>
      <w:t>sia</w:t>
    </w:r>
    <w:r w:rsidRPr="00457BD1">
      <w:rPr>
        <w:rFonts w:ascii="Tahoma" w:hAnsi="Tahoma" w:cs="Tahoma"/>
        <w:b/>
        <w:bCs/>
        <w:sz w:val="28"/>
        <w:szCs w:val="28"/>
      </w:rPr>
      <w:t xml:space="preserve"> Society </w:t>
    </w:r>
    <w:r w:rsidR="0047242D">
      <w:rPr>
        <w:rFonts w:ascii="Tahoma" w:hAnsi="Tahoma" w:cs="Tahoma" w:hint="eastAsia"/>
        <w:b/>
        <w:bCs/>
        <w:sz w:val="28"/>
        <w:szCs w:val="28"/>
      </w:rPr>
      <w:t>of</w:t>
    </w:r>
    <w:r w:rsidRPr="00457BD1">
      <w:rPr>
        <w:rFonts w:ascii="Tahoma" w:hAnsi="Tahoma" w:cs="Tahoma"/>
        <w:b/>
        <w:bCs/>
        <w:sz w:val="28"/>
        <w:szCs w:val="28"/>
      </w:rPr>
      <w:t xml:space="preserve"> Research</w:t>
    </w:r>
    <w:r w:rsidR="0047242D">
      <w:rPr>
        <w:rFonts w:ascii="Tahoma" w:hAnsi="Tahoma" w:cs="Tahoma" w:hint="eastAsia"/>
        <w:b/>
        <w:bCs/>
        <w:sz w:val="28"/>
        <w:szCs w:val="28"/>
      </w:rPr>
      <w:t>ers</w:t>
    </w:r>
    <w:bookmarkStart w:id="0" w:name="_GoBack"/>
    <w:bookmarkEnd w:id="0"/>
  </w:p>
  <w:p w:rsidR="002C5310" w:rsidRPr="00457BD1" w:rsidRDefault="002C5310" w:rsidP="0081631E">
    <w:pPr>
      <w:pStyle w:val="a3"/>
      <w:pBdr>
        <w:bottom w:val="single" w:sz="6" w:space="0" w:color="auto"/>
      </w:pBdr>
      <w:rPr>
        <w:rFonts w:ascii="Tahoma" w:hAnsi="Tahoma" w:cs="Tahoma"/>
        <w:b/>
        <w:bCs/>
      </w:rPr>
    </w:pPr>
    <w:r w:rsidRPr="00457BD1">
      <w:rPr>
        <w:rFonts w:ascii="Tahoma" w:hAnsi="Tahoma" w:cs="Tahoma"/>
        <w:b/>
        <w:bCs/>
      </w:rPr>
      <w:t>MEMBERSHIP APPLICATION FORM</w:t>
    </w:r>
  </w:p>
  <w:p w:rsidR="002C5310" w:rsidRPr="00EF7BFB" w:rsidRDefault="00444266" w:rsidP="0081631E">
    <w:pPr>
      <w:pStyle w:val="a3"/>
      <w:pBdr>
        <w:bottom w:val="single" w:sz="6" w:space="0" w:color="auto"/>
      </w:pBdr>
    </w:pPr>
    <w:hyperlink r:id="rId3" w:history="1">
      <w:r w:rsidR="002C5310" w:rsidRPr="00457BD1">
        <w:rPr>
          <w:rStyle w:val="a6"/>
          <w:rFonts w:ascii="Tahoma" w:hAnsi="Tahoma" w:cs="Tahoma"/>
          <w:b/>
        </w:rPr>
        <w:t>http://www.asr.org/</w:t>
      </w:r>
    </w:hyperlink>
  </w:p>
  <w:p w:rsidR="002C5310" w:rsidRPr="002C5310" w:rsidRDefault="002C5310" w:rsidP="0081631E">
    <w:pPr>
      <w:pStyle w:val="a3"/>
      <w:pBdr>
        <w:bottom w:val="single" w:sz="6"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2D" w:rsidRDefault="004724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BF"/>
    <w:multiLevelType w:val="hybridMultilevel"/>
    <w:tmpl w:val="F1F631E6"/>
    <w:lvl w:ilvl="0" w:tplc="72B6482E">
      <w:start w:val="1"/>
      <w:numFmt w:val="bullet"/>
      <w:lvlText w:val=""/>
      <w:lvlJc w:val="left"/>
      <w:pPr>
        <w:ind w:left="360" w:hanging="360"/>
      </w:pPr>
      <w:rPr>
        <w:rFonts w:ascii="Wingdings" w:eastAsia="方正舒体" w:hAnsi="Wingdings" w:cs="Times New Roman"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9A"/>
    <w:rsid w:val="00021EFA"/>
    <w:rsid w:val="000B3A1E"/>
    <w:rsid w:val="001A1F72"/>
    <w:rsid w:val="002C5310"/>
    <w:rsid w:val="003F5B3C"/>
    <w:rsid w:val="00444266"/>
    <w:rsid w:val="0047242D"/>
    <w:rsid w:val="004F0B9A"/>
    <w:rsid w:val="005228C7"/>
    <w:rsid w:val="00601170"/>
    <w:rsid w:val="00677D71"/>
    <w:rsid w:val="007C477F"/>
    <w:rsid w:val="007E780A"/>
    <w:rsid w:val="0081631E"/>
    <w:rsid w:val="00AA7653"/>
    <w:rsid w:val="00B15BCE"/>
    <w:rsid w:val="00D22D43"/>
    <w:rsid w:val="00DB52E1"/>
    <w:rsid w:val="00EC0600"/>
    <w:rsid w:val="00F6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C477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10"/>
    <w:rPr>
      <w:sz w:val="18"/>
      <w:szCs w:val="18"/>
    </w:rPr>
  </w:style>
  <w:style w:type="paragraph" w:styleId="a4">
    <w:name w:val="footer"/>
    <w:basedOn w:val="a"/>
    <w:link w:val="Char0"/>
    <w:uiPriority w:val="99"/>
    <w:unhideWhenUsed/>
    <w:rsid w:val="002C5310"/>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10"/>
    <w:rPr>
      <w:sz w:val="18"/>
      <w:szCs w:val="18"/>
    </w:rPr>
  </w:style>
  <w:style w:type="paragraph" w:styleId="a5">
    <w:name w:val="Balloon Text"/>
    <w:basedOn w:val="a"/>
    <w:link w:val="Char1"/>
    <w:uiPriority w:val="99"/>
    <w:semiHidden/>
    <w:unhideWhenUsed/>
    <w:rsid w:val="002C5310"/>
    <w:rPr>
      <w:sz w:val="18"/>
      <w:szCs w:val="18"/>
    </w:rPr>
  </w:style>
  <w:style w:type="character" w:customStyle="1" w:styleId="Char1">
    <w:name w:val="批注框文本 Char"/>
    <w:basedOn w:val="a0"/>
    <w:link w:val="a5"/>
    <w:uiPriority w:val="99"/>
    <w:semiHidden/>
    <w:rsid w:val="002C5310"/>
    <w:rPr>
      <w:sz w:val="18"/>
      <w:szCs w:val="18"/>
    </w:rPr>
  </w:style>
  <w:style w:type="character" w:styleId="a6">
    <w:name w:val="Hyperlink"/>
    <w:rsid w:val="002C5310"/>
    <w:rPr>
      <w:color w:val="0000FF"/>
      <w:u w:val="single"/>
    </w:rPr>
  </w:style>
  <w:style w:type="character" w:styleId="a7">
    <w:name w:val="Strong"/>
    <w:basedOn w:val="a0"/>
    <w:uiPriority w:val="22"/>
    <w:qFormat/>
    <w:rsid w:val="00EC0600"/>
    <w:rPr>
      <w:b/>
      <w:bCs/>
    </w:rPr>
  </w:style>
  <w:style w:type="paragraph" w:styleId="a8">
    <w:name w:val="List Paragraph"/>
    <w:basedOn w:val="a"/>
    <w:uiPriority w:val="34"/>
    <w:qFormat/>
    <w:rsid w:val="00601170"/>
    <w:pPr>
      <w:ind w:firstLineChars="200" w:firstLine="420"/>
    </w:pPr>
  </w:style>
  <w:style w:type="character" w:customStyle="1" w:styleId="1Char">
    <w:name w:val="标题 1 Char"/>
    <w:basedOn w:val="a0"/>
    <w:link w:val="1"/>
    <w:uiPriority w:val="9"/>
    <w:rsid w:val="007C477F"/>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52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16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C477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10"/>
    <w:rPr>
      <w:sz w:val="18"/>
      <w:szCs w:val="18"/>
    </w:rPr>
  </w:style>
  <w:style w:type="paragraph" w:styleId="a4">
    <w:name w:val="footer"/>
    <w:basedOn w:val="a"/>
    <w:link w:val="Char0"/>
    <w:uiPriority w:val="99"/>
    <w:unhideWhenUsed/>
    <w:rsid w:val="002C5310"/>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10"/>
    <w:rPr>
      <w:sz w:val="18"/>
      <w:szCs w:val="18"/>
    </w:rPr>
  </w:style>
  <w:style w:type="paragraph" w:styleId="a5">
    <w:name w:val="Balloon Text"/>
    <w:basedOn w:val="a"/>
    <w:link w:val="Char1"/>
    <w:uiPriority w:val="99"/>
    <w:semiHidden/>
    <w:unhideWhenUsed/>
    <w:rsid w:val="002C5310"/>
    <w:rPr>
      <w:sz w:val="18"/>
      <w:szCs w:val="18"/>
    </w:rPr>
  </w:style>
  <w:style w:type="character" w:customStyle="1" w:styleId="Char1">
    <w:name w:val="批注框文本 Char"/>
    <w:basedOn w:val="a0"/>
    <w:link w:val="a5"/>
    <w:uiPriority w:val="99"/>
    <w:semiHidden/>
    <w:rsid w:val="002C5310"/>
    <w:rPr>
      <w:sz w:val="18"/>
      <w:szCs w:val="18"/>
    </w:rPr>
  </w:style>
  <w:style w:type="character" w:styleId="a6">
    <w:name w:val="Hyperlink"/>
    <w:rsid w:val="002C5310"/>
    <w:rPr>
      <w:color w:val="0000FF"/>
      <w:u w:val="single"/>
    </w:rPr>
  </w:style>
  <w:style w:type="character" w:styleId="a7">
    <w:name w:val="Strong"/>
    <w:basedOn w:val="a0"/>
    <w:uiPriority w:val="22"/>
    <w:qFormat/>
    <w:rsid w:val="00EC0600"/>
    <w:rPr>
      <w:b/>
      <w:bCs/>
    </w:rPr>
  </w:style>
  <w:style w:type="paragraph" w:styleId="a8">
    <w:name w:val="List Paragraph"/>
    <w:basedOn w:val="a"/>
    <w:uiPriority w:val="34"/>
    <w:qFormat/>
    <w:rsid w:val="00601170"/>
    <w:pPr>
      <w:ind w:firstLineChars="200" w:firstLine="420"/>
    </w:pPr>
  </w:style>
  <w:style w:type="character" w:customStyle="1" w:styleId="1Char">
    <w:name w:val="标题 1 Char"/>
    <w:basedOn w:val="a0"/>
    <w:link w:val="1"/>
    <w:uiPriority w:val="9"/>
    <w:rsid w:val="007C477F"/>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52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16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mber@iacsit.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asr.org/" TargetMode="External"/><Relationship Id="rId2" Type="http://schemas.openxmlformats.org/officeDocument/2006/relationships/image" Target="media/image30.png"/><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2D050">
            <a:alpha val="0"/>
          </a:srgb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4DF2-1657-459C-927F-1F1F1D8F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1990</cp:lastModifiedBy>
  <cp:revision>7</cp:revision>
  <dcterms:created xsi:type="dcterms:W3CDTF">2014-07-23T02:56:00Z</dcterms:created>
  <dcterms:modified xsi:type="dcterms:W3CDTF">2017-07-16T09:52:00Z</dcterms:modified>
</cp:coreProperties>
</file>